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C2" w:rsidRPr="00EF5D9F" w:rsidRDefault="006C0234" w:rsidP="00C55E92">
      <w:pPr>
        <w:pStyle w:val="Ttulo1"/>
        <w:rPr>
          <w:rFonts w:eastAsia="Times New Roman"/>
          <w:lang w:val="es-MX" w:eastAsia="es-AR"/>
        </w:rPr>
      </w:pPr>
      <w:r w:rsidRPr="00EF5D9F">
        <w:rPr>
          <w:rFonts w:eastAsia="Times New Roman"/>
          <w:lang w:val="es-MX" w:eastAsia="es-AR"/>
        </w:rPr>
        <w:t xml:space="preserve"> </w:t>
      </w:r>
      <w:proofErr w:type="gramStart"/>
      <w:r w:rsidR="00C55E92" w:rsidRPr="00EF5D9F">
        <w:rPr>
          <w:rFonts w:eastAsia="Times New Roman"/>
          <w:lang w:val="es-MX" w:eastAsia="es-AR"/>
        </w:rPr>
        <w:t>Retenid</w:t>
      </w:r>
      <w:r w:rsidR="00C55E92">
        <w:rPr>
          <w:rFonts w:eastAsia="Times New Roman"/>
          <w:lang w:val="es-MX" w:eastAsia="es-AR"/>
        </w:rPr>
        <w:t>os</w:t>
      </w:r>
      <w:r w:rsidR="00C55E92" w:rsidRPr="00EF5D9F">
        <w:rPr>
          <w:rFonts w:eastAsia="Times New Roman"/>
          <w:lang w:val="es-MX" w:eastAsia="es-AR"/>
        </w:rPr>
        <w:t xml:space="preserve"> región</w:t>
      </w:r>
      <w:proofErr w:type="gramEnd"/>
      <w:r w:rsidR="00C55E92" w:rsidRPr="00EF5D9F">
        <w:rPr>
          <w:rFonts w:eastAsia="Times New Roman"/>
          <w:lang w:val="es-MX" w:eastAsia="es-AR"/>
        </w:rPr>
        <w:t xml:space="preserve"> 10 MÁS</w:t>
      </w:r>
      <w:r w:rsidR="00EF5D9F" w:rsidRPr="00EF5D9F">
        <w:rPr>
          <w:rFonts w:eastAsia="Times New Roman"/>
          <w:lang w:val="es-MX" w:eastAsia="es-AR"/>
        </w:rPr>
        <w:t xml:space="preserve"> ITUZAINGO REGION 8</w:t>
      </w:r>
      <w:r w:rsidR="008A74A2" w:rsidRPr="00EF5D9F">
        <w:rPr>
          <w:rFonts w:eastAsia="Times New Roman"/>
          <w:lang w:val="es-MX" w:eastAsia="es-AR"/>
        </w:rPr>
        <w:t xml:space="preserve"> LIQUIDACIONES</w:t>
      </w:r>
    </w:p>
    <w:p w:rsidR="003E619B" w:rsidRDefault="006027B9">
      <w:pPr>
        <w:rPr>
          <w:color w:val="0D0D0D" w:themeColor="text1" w:themeTint="F2"/>
          <w:lang w:val="es-MX"/>
        </w:rPr>
      </w:pPr>
      <w:r>
        <w:rPr>
          <w:color w:val="FF0000"/>
          <w:lang w:val="es-MX"/>
        </w:rPr>
        <w:t xml:space="preserve">Consultas: </w:t>
      </w:r>
      <w:r>
        <w:rPr>
          <w:color w:val="0D0D0D" w:themeColor="text1" w:themeTint="F2"/>
          <w:lang w:val="es-MX"/>
        </w:rPr>
        <w:t xml:space="preserve"> </w:t>
      </w:r>
      <w:hyperlink r:id="rId6" w:history="1">
        <w:r w:rsidR="00EF5D9F" w:rsidRPr="001753DB">
          <w:rPr>
            <w:rStyle w:val="Hipervnculo"/>
            <w:lang w:val="es-MX"/>
          </w:rPr>
          <w:t>sdonnet2@abc.gov.ar</w:t>
        </w:r>
      </w:hyperlink>
      <w:r w:rsidR="00EF5D9F">
        <w:rPr>
          <w:color w:val="0D0D0D" w:themeColor="text1" w:themeTint="F2"/>
          <w:lang w:val="es-MX"/>
        </w:rPr>
        <w:t xml:space="preserve">  REGION 10 COMPLETA LIQUIDACIONES                            REGION 8 ITUZAINGO  LIQUIDACIONES</w:t>
      </w:r>
    </w:p>
    <w:p w:rsidR="00CC58F3" w:rsidRPr="00CC58F3" w:rsidRDefault="00CC58F3">
      <w:pPr>
        <w:rPr>
          <w:color w:val="404040" w:themeColor="text1" w:themeTint="BF"/>
          <w:lang w:val="es-MX"/>
        </w:rPr>
      </w:pPr>
      <w:r w:rsidRPr="00C55E92">
        <w:rPr>
          <w:color w:val="C00000"/>
          <w:sz w:val="32"/>
          <w:szCs w:val="32"/>
          <w:lang w:val="es-MX"/>
        </w:rPr>
        <w:t>RECUERDEN</w:t>
      </w:r>
      <w:r>
        <w:rPr>
          <w:color w:val="C00000"/>
          <w:lang w:val="es-MX"/>
        </w:rPr>
        <w:t xml:space="preserve">: </w:t>
      </w:r>
      <w:r w:rsidRPr="00CC58F3">
        <w:rPr>
          <w:color w:val="404040" w:themeColor="text1" w:themeTint="BF"/>
          <w:lang w:val="es-MX"/>
        </w:rPr>
        <w:t xml:space="preserve">PUEDEN REALIZAR EL </w:t>
      </w:r>
      <w:r w:rsidRPr="00C55E92">
        <w:rPr>
          <w:color w:val="7030A0"/>
          <w:u w:val="single"/>
          <w:lang w:val="es-MX"/>
        </w:rPr>
        <w:t>SEGUIMIENTO DE LOS EE</w:t>
      </w:r>
      <w:r w:rsidRPr="00C55E92">
        <w:rPr>
          <w:color w:val="7030A0"/>
          <w:lang w:val="es-MX"/>
        </w:rPr>
        <w:t xml:space="preserve"> </w:t>
      </w:r>
      <w:r>
        <w:rPr>
          <w:color w:val="404040" w:themeColor="text1" w:themeTint="BF"/>
          <w:lang w:val="es-MX"/>
        </w:rPr>
        <w:t xml:space="preserve">POR GEDEBA INGRESAN A MANUAL </w:t>
      </w:r>
      <w:r w:rsidRPr="00CC58F3">
        <w:rPr>
          <w:color w:val="404040" w:themeColor="text1" w:themeTint="BF"/>
          <w:lang w:val="es-MX"/>
        </w:rPr>
        <w:t xml:space="preserve">EN LA </w:t>
      </w:r>
      <w:r w:rsidRPr="00CC58F3">
        <w:rPr>
          <w:color w:val="548DD4" w:themeColor="text2" w:themeTint="99"/>
          <w:u w:val="single"/>
          <w:lang w:val="es-MX"/>
        </w:rPr>
        <w:t>PAG. 33</w:t>
      </w:r>
      <w:r w:rsidRPr="00CC58F3">
        <w:rPr>
          <w:color w:val="548DD4" w:themeColor="text2" w:themeTint="99"/>
          <w:lang w:val="es-MX"/>
        </w:rPr>
        <w:t xml:space="preserve"> </w:t>
      </w:r>
      <w:r w:rsidRPr="00CC58F3">
        <w:rPr>
          <w:color w:val="404040" w:themeColor="text1" w:themeTint="BF"/>
          <w:lang w:val="es-MX"/>
        </w:rPr>
        <w:t>ESTA EL INSTRUCTIVO.</w:t>
      </w:r>
    </w:p>
    <w:p w:rsidR="00CC58F3" w:rsidRPr="008B2FC4" w:rsidRDefault="008B2FC4">
      <w:pPr>
        <w:rPr>
          <w:color w:val="4F6228" w:themeColor="accent3" w:themeShade="80"/>
          <w:sz w:val="28"/>
          <w:szCs w:val="28"/>
          <w:lang w:val="es-MX"/>
        </w:rPr>
      </w:pPr>
      <w:r w:rsidRPr="008B2FC4">
        <w:rPr>
          <w:color w:val="4F6228" w:themeColor="accent3" w:themeShade="80"/>
          <w:sz w:val="28"/>
          <w:szCs w:val="28"/>
          <w:lang w:val="es-MX"/>
        </w:rPr>
        <w:t xml:space="preserve">ESTE MES LA CARGA SE REALIZO HASTA LOS EXPEDIENTES INGRESADOS POR MED </w:t>
      </w:r>
      <w:r w:rsidRPr="008B2FC4">
        <w:rPr>
          <w:color w:val="4F6228" w:themeColor="accent3" w:themeShade="80"/>
          <w:sz w:val="28"/>
          <w:szCs w:val="28"/>
          <w:u w:val="single"/>
          <w:lang w:val="es-MX"/>
        </w:rPr>
        <w:t>7/8 13 HS</w:t>
      </w:r>
      <w:r w:rsidRPr="008B2FC4">
        <w:rPr>
          <w:color w:val="4F6228" w:themeColor="accent3" w:themeShade="80"/>
          <w:sz w:val="28"/>
          <w:szCs w:val="28"/>
          <w:lang w:val="es-MX"/>
        </w:rPr>
        <w:t xml:space="preserve"> QUEDAN PARA LA SIGUIENTE MEC EL RESTO </w:t>
      </w:r>
      <w:bookmarkStart w:id="0" w:name="_GoBack"/>
      <w:bookmarkEnd w:id="0"/>
      <w:r w:rsidRPr="008B2FC4">
        <w:rPr>
          <w:color w:val="4F6228" w:themeColor="accent3" w:themeShade="80"/>
          <w:sz w:val="28"/>
          <w:szCs w:val="28"/>
          <w:lang w:val="es-MX"/>
        </w:rPr>
        <w:t xml:space="preserve">INCLUYENDO LOS QUE JEFATURA ENVIA MAS TARDE SDOS ATTOS </w:t>
      </w:r>
    </w:p>
    <w:tbl>
      <w:tblPr>
        <w:tblStyle w:val="Tablaconcuadrcula1"/>
        <w:tblW w:w="9718" w:type="dxa"/>
        <w:jc w:val="center"/>
        <w:tblLook w:val="04A0" w:firstRow="1" w:lastRow="0" w:firstColumn="1" w:lastColumn="0" w:noHBand="0" w:noVBand="1"/>
      </w:tblPr>
      <w:tblGrid>
        <w:gridCol w:w="1315"/>
        <w:gridCol w:w="1409"/>
        <w:gridCol w:w="3933"/>
        <w:gridCol w:w="3061"/>
      </w:tblGrid>
      <w:tr w:rsidR="006027B9" w:rsidRPr="005E63C2" w:rsidTr="003E619B">
        <w:trPr>
          <w:trHeight w:val="36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DISTRITO</w:t>
            </w:r>
          </w:p>
        </w:tc>
        <w:tc>
          <w:tcPr>
            <w:tcW w:w="1409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ESCUELA</w:t>
            </w:r>
          </w:p>
        </w:tc>
        <w:tc>
          <w:tcPr>
            <w:tcW w:w="3933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MOVIMIENTO</w:t>
            </w:r>
          </w:p>
        </w:tc>
        <w:tc>
          <w:tcPr>
            <w:tcW w:w="3061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MOTIVO RETENCION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291260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8A2D54" w:rsidRPr="005E63C2" w:rsidRDefault="00291260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333</w:t>
            </w:r>
          </w:p>
        </w:tc>
        <w:tc>
          <w:tcPr>
            <w:tcW w:w="3933" w:type="dxa"/>
          </w:tcPr>
          <w:p w:rsidR="00EF5D9F" w:rsidRPr="005E63C2" w:rsidRDefault="00291260" w:rsidP="005E63C2">
            <w:pPr>
              <w:rPr>
                <w:rFonts w:ascii="Calibri" w:eastAsia="Calibri" w:hAnsi="Calibri" w:cs="Times New Roman"/>
                <w:i/>
              </w:rPr>
            </w:pPr>
            <w:proofErr w:type="spellStart"/>
            <w:r>
              <w:rPr>
                <w:rFonts w:ascii="Calibri" w:eastAsia="Calibri" w:hAnsi="Calibri" w:cs="Times New Roman"/>
                <w:i/>
              </w:rPr>
              <w:t>tedesco</w:t>
            </w:r>
            <w:proofErr w:type="spellEnd"/>
          </w:p>
        </w:tc>
        <w:tc>
          <w:tcPr>
            <w:tcW w:w="3061" w:type="dxa"/>
          </w:tcPr>
          <w:p w:rsidR="005E63C2" w:rsidRPr="005E63C2" w:rsidRDefault="00291260" w:rsidP="005E63C2">
            <w:pPr>
              <w:rPr>
                <w:rFonts w:ascii="Arial" w:eastAsia="Calibri" w:hAnsi="Arial" w:cs="Arial"/>
                <w:i/>
              </w:rPr>
            </w:pPr>
            <w:r>
              <w:rPr>
                <w:rFonts w:ascii="Arial" w:eastAsia="Calibri" w:hAnsi="Arial" w:cs="Arial"/>
                <w:i/>
              </w:rPr>
              <w:t xml:space="preserve">Es </w:t>
            </w:r>
            <w:proofErr w:type="spellStart"/>
            <w:r>
              <w:rPr>
                <w:rFonts w:ascii="Arial" w:eastAsia="Calibri" w:hAnsi="Arial" w:cs="Arial"/>
                <w:i/>
              </w:rPr>
              <w:t>lic.</w:t>
            </w:r>
            <w:proofErr w:type="spellEnd"/>
            <w:r>
              <w:rPr>
                <w:rFonts w:ascii="Arial" w:eastAsia="Calibri" w:hAnsi="Arial" w:cs="Arial"/>
                <w:i/>
              </w:rPr>
              <w:t xml:space="preserve"> Por </w:t>
            </w:r>
            <w:proofErr w:type="spellStart"/>
            <w:r>
              <w:rPr>
                <w:rFonts w:ascii="Arial" w:eastAsia="Calibri" w:hAnsi="Arial" w:cs="Arial"/>
                <w:i/>
              </w:rPr>
              <w:t>enf</w:t>
            </w:r>
            <w:proofErr w:type="spellEnd"/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  <w:color w:val="365F91"/>
              </w:rPr>
            </w:pPr>
            <w:r>
              <w:rPr>
                <w:rFonts w:ascii="Calibri" w:eastAsia="Calibri" w:hAnsi="Calibri" w:cs="Times New Roman"/>
                <w:i/>
                <w:color w:val="365F91"/>
              </w:rPr>
              <w:t>136</w:t>
            </w:r>
          </w:p>
        </w:tc>
        <w:tc>
          <w:tcPr>
            <w:tcW w:w="1409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440</w:t>
            </w:r>
          </w:p>
        </w:tc>
        <w:tc>
          <w:tcPr>
            <w:tcW w:w="3933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Aguirre/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candua</w:t>
            </w:r>
            <w:proofErr w:type="spellEnd"/>
          </w:p>
        </w:tc>
        <w:tc>
          <w:tcPr>
            <w:tcW w:w="3061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Falta val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insp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i/>
              </w:rPr>
              <w:t>cod</w:t>
            </w:r>
            <w:proofErr w:type="spellEnd"/>
            <w:r>
              <w:rPr>
                <w:rFonts w:ascii="Calibri" w:eastAsia="Calibri" w:hAnsi="Calibri" w:cs="Times New Roman"/>
                <w:i/>
              </w:rPr>
              <w:t>. P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3746</w:t>
            </w:r>
          </w:p>
        </w:tc>
        <w:tc>
          <w:tcPr>
            <w:tcW w:w="3933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ARELLANO </w:t>
            </w:r>
          </w:p>
        </w:tc>
        <w:tc>
          <w:tcPr>
            <w:tcW w:w="3061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FUERA DE TERMINO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7913</w:t>
            </w:r>
          </w:p>
        </w:tc>
        <w:tc>
          <w:tcPr>
            <w:tcW w:w="3933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GARCIA</w:t>
            </w:r>
          </w:p>
        </w:tc>
        <w:tc>
          <w:tcPr>
            <w:tcW w:w="3061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MAL REALIZADO FALAT MOV DE BAJA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93</w:t>
            </w:r>
          </w:p>
        </w:tc>
        <w:tc>
          <w:tcPr>
            <w:tcW w:w="1409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8627</w:t>
            </w:r>
          </w:p>
        </w:tc>
        <w:tc>
          <w:tcPr>
            <w:tcW w:w="3933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NOSCIEMBONE</w:t>
            </w:r>
          </w:p>
        </w:tc>
        <w:tc>
          <w:tcPr>
            <w:tcW w:w="3061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SUPERA LAS HS PARA EL CARGO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4434</w:t>
            </w:r>
          </w:p>
        </w:tc>
        <w:tc>
          <w:tcPr>
            <w:tcW w:w="3933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PIRONIO</w:t>
            </w:r>
          </w:p>
        </w:tc>
        <w:tc>
          <w:tcPr>
            <w:tcW w:w="3061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SIN DNI EN MOV12 HS SEC 33/34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409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4249</w:t>
            </w:r>
          </w:p>
        </w:tc>
        <w:tc>
          <w:tcPr>
            <w:tcW w:w="3933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LANDI</w:t>
            </w:r>
          </w:p>
        </w:tc>
        <w:tc>
          <w:tcPr>
            <w:tcW w:w="3061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SUPERA LAS HS PARA CARGO T</w:t>
            </w:r>
          </w:p>
        </w:tc>
      </w:tr>
      <w:tr w:rsidR="006027B9" w:rsidRPr="005E63C2" w:rsidTr="003E619B">
        <w:trPr>
          <w:trHeight w:val="580"/>
          <w:jc w:val="center"/>
        </w:trPr>
        <w:tc>
          <w:tcPr>
            <w:tcW w:w="1315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2457</w:t>
            </w:r>
          </w:p>
        </w:tc>
        <w:tc>
          <w:tcPr>
            <w:tcW w:w="3933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CARUSO</w:t>
            </w:r>
          </w:p>
        </w:tc>
        <w:tc>
          <w:tcPr>
            <w:tcW w:w="3061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SUPERA LAS HS PARA CORGO T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70</w:t>
            </w:r>
          </w:p>
        </w:tc>
        <w:tc>
          <w:tcPr>
            <w:tcW w:w="1409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3711</w:t>
            </w:r>
          </w:p>
        </w:tc>
        <w:tc>
          <w:tcPr>
            <w:tcW w:w="3933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DONNE</w:t>
            </w:r>
          </w:p>
        </w:tc>
        <w:tc>
          <w:tcPr>
            <w:tcW w:w="3061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BAJA DEL T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16</w:t>
            </w:r>
          </w:p>
        </w:tc>
        <w:tc>
          <w:tcPr>
            <w:tcW w:w="1409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138</w:t>
            </w:r>
          </w:p>
        </w:tc>
        <w:tc>
          <w:tcPr>
            <w:tcW w:w="3933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GARANVAGLIA</w:t>
            </w:r>
          </w:p>
        </w:tc>
        <w:tc>
          <w:tcPr>
            <w:tcW w:w="3061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FALATA DENUNCIA HOSPITALARIA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3471</w:t>
            </w:r>
          </w:p>
        </w:tc>
        <w:tc>
          <w:tcPr>
            <w:tcW w:w="3933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SOLARI</w:t>
            </w: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LA LIC. POR MAT FINALIZO19/6NO COINCIDEN FECHAS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409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7912</w:t>
            </w:r>
          </w:p>
        </w:tc>
        <w:tc>
          <w:tcPr>
            <w:tcW w:w="3933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AMARILLA</w:t>
            </w:r>
          </w:p>
        </w:tc>
        <w:tc>
          <w:tcPr>
            <w:tcW w:w="3061" w:type="dxa"/>
          </w:tcPr>
          <w:p w:rsidR="005E63C2" w:rsidRPr="005E63C2" w:rsidRDefault="008B2FC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NO TIENE LIC. ENENERO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92F3C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315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36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Arial" w:eastAsia="Calibri" w:hAnsi="Arial" w:cs="Arial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  <w:color w:val="365F91"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580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315"/>
          <w:jc w:val="center"/>
        </w:trPr>
        <w:tc>
          <w:tcPr>
            <w:tcW w:w="1315" w:type="dxa"/>
          </w:tcPr>
          <w:p w:rsidR="00B67FB3" w:rsidRPr="005E63C2" w:rsidRDefault="00B67FB3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82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82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315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82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82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315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</w:tbl>
    <w:p w:rsidR="006C0234" w:rsidRPr="006C0234" w:rsidRDefault="006C0234" w:rsidP="00B67FB3">
      <w:pPr>
        <w:rPr>
          <w:lang w:val="es-MX"/>
        </w:rPr>
      </w:pPr>
    </w:p>
    <w:sectPr w:rsidR="006C0234" w:rsidRPr="006C02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632"/>
    <w:rsid w:val="000D1778"/>
    <w:rsid w:val="00276C64"/>
    <w:rsid w:val="00291260"/>
    <w:rsid w:val="003C1639"/>
    <w:rsid w:val="003E619B"/>
    <w:rsid w:val="00592F3C"/>
    <w:rsid w:val="005A4AC3"/>
    <w:rsid w:val="005E63C2"/>
    <w:rsid w:val="005F3632"/>
    <w:rsid w:val="006027B9"/>
    <w:rsid w:val="006826C5"/>
    <w:rsid w:val="006C0234"/>
    <w:rsid w:val="006F6C71"/>
    <w:rsid w:val="007E1A9A"/>
    <w:rsid w:val="00816A6A"/>
    <w:rsid w:val="008A2D54"/>
    <w:rsid w:val="008A74A2"/>
    <w:rsid w:val="008B2FC4"/>
    <w:rsid w:val="008C5B9E"/>
    <w:rsid w:val="008D3079"/>
    <w:rsid w:val="0090379A"/>
    <w:rsid w:val="0093639D"/>
    <w:rsid w:val="009D4392"/>
    <w:rsid w:val="00A4634D"/>
    <w:rsid w:val="00AF61FC"/>
    <w:rsid w:val="00B072E6"/>
    <w:rsid w:val="00B35F48"/>
    <w:rsid w:val="00B54653"/>
    <w:rsid w:val="00B67FB3"/>
    <w:rsid w:val="00C55E92"/>
    <w:rsid w:val="00CC58F3"/>
    <w:rsid w:val="00E6344E"/>
    <w:rsid w:val="00EF5D9F"/>
    <w:rsid w:val="00F4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55E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D3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D3079"/>
    <w:rPr>
      <w:rFonts w:ascii="Courier New" w:eastAsia="Times New Roman" w:hAnsi="Courier New" w:cs="Courier New"/>
      <w:sz w:val="20"/>
      <w:szCs w:val="20"/>
      <w:lang w:eastAsia="es-AR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F5D9F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C55E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55E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D3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D3079"/>
    <w:rPr>
      <w:rFonts w:ascii="Courier New" w:eastAsia="Times New Roman" w:hAnsi="Courier New" w:cs="Courier New"/>
      <w:sz w:val="20"/>
      <w:szCs w:val="20"/>
      <w:lang w:eastAsia="es-AR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F5D9F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C55E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3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donnet2@abc.gov.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B5D65-B3F0-4A4B-AA52-BC2BD590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13</cp:revision>
  <dcterms:created xsi:type="dcterms:W3CDTF">2022-09-20T17:59:00Z</dcterms:created>
  <dcterms:modified xsi:type="dcterms:W3CDTF">2024-08-19T14:17:00Z</dcterms:modified>
</cp:coreProperties>
</file>